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87" w:rsidRPr="00E53243" w:rsidRDefault="00EE5F49">
      <w:pPr>
        <w:rPr>
          <w:rFonts w:ascii="Tahoma" w:hAnsi="Tahoma" w:cs="Tahoma"/>
          <w:sz w:val="20"/>
        </w:rPr>
      </w:pPr>
    </w:p>
    <w:p w:rsidR="001B2C02" w:rsidRDefault="001B2C02" w:rsidP="00E53243">
      <w:pPr>
        <w:jc w:val="center"/>
        <w:rPr>
          <w:rFonts w:ascii="Tahoma" w:hAnsi="Tahoma" w:cs="Tahoma"/>
          <w:b/>
          <w:sz w:val="20"/>
        </w:rPr>
      </w:pPr>
    </w:p>
    <w:p w:rsidR="00E53243" w:rsidRPr="00E53243" w:rsidRDefault="001B2C02" w:rsidP="00E5324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HIRA </w:t>
      </w:r>
      <w:r w:rsidR="00E53243" w:rsidRPr="00E53243">
        <w:rPr>
          <w:rFonts w:ascii="Tahoma" w:hAnsi="Tahoma" w:cs="Tahoma"/>
          <w:b/>
          <w:sz w:val="20"/>
        </w:rPr>
        <w:t>TEAM A</w:t>
      </w:r>
    </w:p>
    <w:tbl>
      <w:tblPr>
        <w:tblW w:w="1011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412"/>
        <w:gridCol w:w="1458"/>
        <w:gridCol w:w="1554"/>
        <w:gridCol w:w="1271"/>
        <w:gridCol w:w="1271"/>
        <w:gridCol w:w="1245"/>
      </w:tblGrid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Assessment </w:t>
            </w:r>
            <w:r w:rsidRPr="00E53243">
              <w:rPr>
                <w:rFonts w:ascii="Tahoma" w:hAnsi="Tahoma" w:cs="Tahoma"/>
                <w:b/>
                <w:sz w:val="17"/>
                <w:szCs w:val="17"/>
              </w:rPr>
              <w:t>Area</w:t>
            </w: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Lead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er</w:t>
            </w:r>
          </w:p>
        </w:tc>
        <w:tc>
          <w:tcPr>
            <w:tcW w:w="14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Members</w:t>
            </w:r>
          </w:p>
        </w:tc>
        <w:tc>
          <w:tcPr>
            <w:tcW w:w="155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Schedule</w:t>
            </w:r>
          </w:p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(From – To)</w:t>
            </w:r>
          </w:p>
        </w:tc>
        <w:tc>
          <w:tcPr>
            <w:tcW w:w="378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Risk Register Deadline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 xml:space="preserve">Compilation </w:t>
            </w: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Review</w:t>
            </w:r>
          </w:p>
        </w:tc>
        <w:tc>
          <w:tcPr>
            <w:tcW w:w="1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</w:tcPr>
          <w:p w:rsidR="001B2C02" w:rsidRPr="00E53243" w:rsidRDefault="001B2C02" w:rsidP="00E53243">
            <w:pPr>
              <w:tabs>
                <w:tab w:val="center" w:pos="581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ab/>
              <w:t>Approval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  <w:tcBorders>
              <w:top w:val="single" w:sz="8" w:space="0" w:color="FFFFFF" w:themeColor="background1"/>
            </w:tcBorders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EC3967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EC3967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EC3967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EC3967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EC3967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</w:tbl>
    <w:p w:rsidR="00E53243" w:rsidRDefault="00E53243" w:rsidP="00E53243">
      <w:pPr>
        <w:rPr>
          <w:rFonts w:ascii="Tahoma" w:hAnsi="Tahoma" w:cs="Tahoma"/>
          <w:b/>
          <w:sz w:val="20"/>
        </w:rPr>
      </w:pPr>
    </w:p>
    <w:p w:rsidR="00E53243" w:rsidRDefault="001B2C02" w:rsidP="00E5324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HIRA </w:t>
      </w:r>
      <w:r w:rsidR="00E53243" w:rsidRPr="00E53243">
        <w:rPr>
          <w:rFonts w:ascii="Tahoma" w:hAnsi="Tahoma" w:cs="Tahoma"/>
          <w:b/>
          <w:sz w:val="20"/>
        </w:rPr>
        <w:t xml:space="preserve">TEAM </w:t>
      </w:r>
      <w:r w:rsidR="00E53243">
        <w:rPr>
          <w:rFonts w:ascii="Tahoma" w:hAnsi="Tahoma" w:cs="Tahoma"/>
          <w:b/>
          <w:sz w:val="20"/>
        </w:rPr>
        <w:t>B</w:t>
      </w:r>
    </w:p>
    <w:tbl>
      <w:tblPr>
        <w:tblW w:w="1011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412"/>
        <w:gridCol w:w="1458"/>
        <w:gridCol w:w="1554"/>
        <w:gridCol w:w="1271"/>
        <w:gridCol w:w="1271"/>
        <w:gridCol w:w="1245"/>
      </w:tblGrid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Assessment </w:t>
            </w:r>
            <w:r w:rsidRPr="00E53243">
              <w:rPr>
                <w:rFonts w:ascii="Tahoma" w:hAnsi="Tahoma" w:cs="Tahoma"/>
                <w:b/>
                <w:sz w:val="17"/>
                <w:szCs w:val="17"/>
              </w:rPr>
              <w:t>Area</w:t>
            </w: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Lead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er</w:t>
            </w:r>
          </w:p>
        </w:tc>
        <w:tc>
          <w:tcPr>
            <w:tcW w:w="14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Members</w:t>
            </w:r>
          </w:p>
        </w:tc>
        <w:tc>
          <w:tcPr>
            <w:tcW w:w="155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Schedule</w:t>
            </w:r>
          </w:p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(From – To)</w:t>
            </w:r>
          </w:p>
        </w:tc>
        <w:tc>
          <w:tcPr>
            <w:tcW w:w="378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Risk Register Deadline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 xml:space="preserve">Compilation </w:t>
            </w: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Review</w:t>
            </w:r>
          </w:p>
        </w:tc>
        <w:tc>
          <w:tcPr>
            <w:tcW w:w="1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</w:tcPr>
          <w:p w:rsidR="001B2C02" w:rsidRPr="00E53243" w:rsidRDefault="001B2C02" w:rsidP="00105F46">
            <w:pPr>
              <w:tabs>
                <w:tab w:val="center" w:pos="581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ab/>
              <w:t>Approval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  <w:tcBorders>
              <w:top w:val="single" w:sz="8" w:space="0" w:color="FFFFFF" w:themeColor="background1"/>
            </w:tcBorders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</w:tbl>
    <w:p w:rsidR="00E53243" w:rsidRDefault="00E53243" w:rsidP="00E53243">
      <w:pPr>
        <w:rPr>
          <w:rFonts w:ascii="Tahoma" w:hAnsi="Tahoma" w:cs="Tahoma"/>
          <w:b/>
          <w:sz w:val="20"/>
        </w:rPr>
      </w:pPr>
    </w:p>
    <w:p w:rsidR="00E53243" w:rsidRPr="00E53243" w:rsidRDefault="001B2C02" w:rsidP="00E5324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HIRA </w:t>
      </w:r>
      <w:r w:rsidR="00E53243">
        <w:rPr>
          <w:rFonts w:ascii="Tahoma" w:hAnsi="Tahoma" w:cs="Tahoma"/>
          <w:b/>
          <w:sz w:val="20"/>
        </w:rPr>
        <w:t>TEAM C</w:t>
      </w:r>
    </w:p>
    <w:tbl>
      <w:tblPr>
        <w:tblW w:w="1011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412"/>
        <w:gridCol w:w="1458"/>
        <w:gridCol w:w="1554"/>
        <w:gridCol w:w="1271"/>
        <w:gridCol w:w="1271"/>
        <w:gridCol w:w="1245"/>
      </w:tblGrid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Assessment </w:t>
            </w:r>
            <w:r w:rsidRPr="00E53243">
              <w:rPr>
                <w:rFonts w:ascii="Tahoma" w:hAnsi="Tahoma" w:cs="Tahoma"/>
                <w:b/>
                <w:sz w:val="17"/>
                <w:szCs w:val="17"/>
              </w:rPr>
              <w:t>Area</w:t>
            </w: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Lead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er</w:t>
            </w:r>
          </w:p>
        </w:tc>
        <w:tc>
          <w:tcPr>
            <w:tcW w:w="14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Members</w:t>
            </w:r>
          </w:p>
        </w:tc>
        <w:tc>
          <w:tcPr>
            <w:tcW w:w="155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Schedule</w:t>
            </w:r>
          </w:p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(From – To)</w:t>
            </w:r>
          </w:p>
        </w:tc>
        <w:tc>
          <w:tcPr>
            <w:tcW w:w="378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Risk Register Deadline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 xml:space="preserve">Compilation </w:t>
            </w: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Review</w:t>
            </w:r>
          </w:p>
        </w:tc>
        <w:tc>
          <w:tcPr>
            <w:tcW w:w="1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</w:tcPr>
          <w:p w:rsidR="001B2C02" w:rsidRPr="00E53243" w:rsidRDefault="001B2C02" w:rsidP="00105F46">
            <w:pPr>
              <w:tabs>
                <w:tab w:val="center" w:pos="581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ab/>
              <w:t>Approval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  <w:tcBorders>
              <w:top w:val="single" w:sz="8" w:space="0" w:color="FFFFFF" w:themeColor="background1"/>
            </w:tcBorders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</w:tbl>
    <w:p w:rsidR="00E53243" w:rsidRDefault="00E53243" w:rsidP="00E53243">
      <w:pPr>
        <w:rPr>
          <w:rFonts w:ascii="Tahoma" w:hAnsi="Tahoma" w:cs="Tahoma"/>
          <w:b/>
          <w:sz w:val="20"/>
        </w:rPr>
      </w:pPr>
    </w:p>
    <w:p w:rsidR="00E53243" w:rsidRPr="00E53243" w:rsidRDefault="001B2C02" w:rsidP="00E5324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HIRA </w:t>
      </w:r>
      <w:r w:rsidR="00E53243">
        <w:rPr>
          <w:rFonts w:ascii="Tahoma" w:hAnsi="Tahoma" w:cs="Tahoma"/>
          <w:b/>
          <w:sz w:val="20"/>
        </w:rPr>
        <w:t>TEAM D</w:t>
      </w:r>
    </w:p>
    <w:tbl>
      <w:tblPr>
        <w:tblW w:w="1011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412"/>
        <w:gridCol w:w="1458"/>
        <w:gridCol w:w="1554"/>
        <w:gridCol w:w="1271"/>
        <w:gridCol w:w="1271"/>
        <w:gridCol w:w="1245"/>
      </w:tblGrid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Assessment </w:t>
            </w:r>
            <w:r w:rsidRPr="00E53243">
              <w:rPr>
                <w:rFonts w:ascii="Tahoma" w:hAnsi="Tahoma" w:cs="Tahoma"/>
                <w:b/>
                <w:sz w:val="17"/>
                <w:szCs w:val="17"/>
              </w:rPr>
              <w:t>Area</w:t>
            </w: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Lead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er</w:t>
            </w:r>
          </w:p>
        </w:tc>
        <w:tc>
          <w:tcPr>
            <w:tcW w:w="14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Team Members</w:t>
            </w:r>
          </w:p>
        </w:tc>
        <w:tc>
          <w:tcPr>
            <w:tcW w:w="155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Schedule</w:t>
            </w:r>
          </w:p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(From – To)</w:t>
            </w:r>
          </w:p>
        </w:tc>
        <w:tc>
          <w:tcPr>
            <w:tcW w:w="378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Risk Register Deadline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1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 xml:space="preserve">Compilation </w:t>
            </w:r>
          </w:p>
        </w:tc>
        <w:tc>
          <w:tcPr>
            <w:tcW w:w="12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>Review</w:t>
            </w:r>
          </w:p>
        </w:tc>
        <w:tc>
          <w:tcPr>
            <w:tcW w:w="1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22A35" w:themeFill="text2" w:themeFillShade="80"/>
          </w:tcPr>
          <w:p w:rsidR="001B2C02" w:rsidRPr="00E53243" w:rsidRDefault="001B2C02" w:rsidP="00105F46">
            <w:pPr>
              <w:tabs>
                <w:tab w:val="center" w:pos="581"/>
              </w:tabs>
              <w:rPr>
                <w:rFonts w:ascii="Tahoma" w:hAnsi="Tahoma" w:cs="Tahoma"/>
                <w:b/>
                <w:sz w:val="17"/>
                <w:szCs w:val="17"/>
              </w:rPr>
            </w:pPr>
            <w:r w:rsidRPr="00E53243">
              <w:rPr>
                <w:rFonts w:ascii="Tahoma" w:hAnsi="Tahoma" w:cs="Tahoma"/>
                <w:b/>
                <w:sz w:val="17"/>
                <w:szCs w:val="17"/>
              </w:rPr>
              <w:tab/>
              <w:t>Approval</w:t>
            </w: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 w:val="restart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  <w:tcBorders>
              <w:top w:val="single" w:sz="8" w:space="0" w:color="FFFFFF" w:themeColor="background1"/>
            </w:tcBorders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B2C02" w:rsidRPr="00E53243" w:rsidTr="001B2C02">
        <w:trPr>
          <w:trHeight w:val="53"/>
        </w:trPr>
        <w:tc>
          <w:tcPr>
            <w:tcW w:w="1903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B2C02" w:rsidRPr="00E53243" w:rsidRDefault="001B2C02" w:rsidP="00105F46">
            <w:pP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B2C02" w:rsidRPr="00E53243" w:rsidRDefault="001B2C02" w:rsidP="00105F46">
            <w:pPr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5" w:type="dxa"/>
          </w:tcPr>
          <w:p w:rsidR="001B2C02" w:rsidRPr="00E53243" w:rsidRDefault="001B2C02" w:rsidP="00105F46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</w:tbl>
    <w:p w:rsidR="00E53243" w:rsidRPr="00E53243" w:rsidRDefault="00E53243" w:rsidP="00E53243">
      <w:pPr>
        <w:rPr>
          <w:rFonts w:ascii="Tahoma" w:hAnsi="Tahoma" w:cs="Tahoma"/>
          <w:b/>
          <w:sz w:val="17"/>
          <w:szCs w:val="17"/>
        </w:rPr>
      </w:pPr>
    </w:p>
    <w:p w:rsidR="00E53243" w:rsidRPr="001B2C02" w:rsidRDefault="00E53243" w:rsidP="00E53243">
      <w:pPr>
        <w:rPr>
          <w:rFonts w:ascii="Tahoma" w:hAnsi="Tahoma" w:cs="Tahoma"/>
          <w:b/>
          <w:sz w:val="15"/>
          <w:szCs w:val="15"/>
        </w:rPr>
      </w:pPr>
      <w:r w:rsidRPr="001B2C02">
        <w:rPr>
          <w:rFonts w:ascii="Tahoma" w:hAnsi="Tahoma" w:cs="Tahoma"/>
          <w:b/>
          <w:sz w:val="15"/>
          <w:szCs w:val="15"/>
        </w:rPr>
        <w:t>Note:</w:t>
      </w:r>
    </w:p>
    <w:p w:rsidR="00E53243" w:rsidRPr="001B2C02" w:rsidRDefault="00E53243" w:rsidP="001B2C02">
      <w:pPr>
        <w:widowControl/>
        <w:numPr>
          <w:ilvl w:val="0"/>
          <w:numId w:val="1"/>
        </w:numPr>
        <w:ind w:left="284" w:right="-165" w:hanging="284"/>
        <w:jc w:val="both"/>
        <w:rPr>
          <w:rFonts w:ascii="Tahoma" w:hAnsi="Tahoma" w:cs="Tahoma"/>
          <w:sz w:val="15"/>
          <w:szCs w:val="15"/>
          <w:highlight w:val="yellow"/>
        </w:rPr>
      </w:pPr>
      <w:r w:rsidRPr="001B2C02">
        <w:rPr>
          <w:rFonts w:ascii="Tahoma" w:hAnsi="Tahoma" w:cs="Tahoma"/>
          <w:sz w:val="15"/>
          <w:szCs w:val="15"/>
          <w:highlight w:val="yellow"/>
        </w:rPr>
        <w:t>THIS PLAN HAS BEEN PREPARED UNDER THE SECTION 5.0 “PLANNING” OF OGDCL INTEGRATED HSE SYSTEM MANUAL DULY APPROVED BY MD&amp;CEO OGDCL.</w:t>
      </w:r>
    </w:p>
    <w:p w:rsidR="00E53243" w:rsidRPr="001B2C02" w:rsidRDefault="00E53243" w:rsidP="001B2C02">
      <w:pPr>
        <w:widowControl/>
        <w:numPr>
          <w:ilvl w:val="0"/>
          <w:numId w:val="1"/>
        </w:numPr>
        <w:ind w:left="284" w:right="-165" w:hanging="284"/>
        <w:jc w:val="both"/>
        <w:rPr>
          <w:rFonts w:ascii="Tahoma" w:hAnsi="Tahoma" w:cs="Tahoma"/>
          <w:sz w:val="15"/>
          <w:szCs w:val="15"/>
          <w:highlight w:val="yellow"/>
        </w:rPr>
      </w:pPr>
      <w:r w:rsidRPr="001B2C02">
        <w:rPr>
          <w:rFonts w:ascii="Tahoma" w:hAnsi="Tahoma" w:cs="Tahoma"/>
          <w:sz w:val="15"/>
          <w:szCs w:val="15"/>
          <w:highlight w:val="yellow"/>
        </w:rPr>
        <w:t>APPROVED COPY OF RISK REGISTER WILL BE DISTRIBUTED TO ALL CONCERNED AFTER THE ENDORSEMENT OF COMPETENT AUTHORITY.</w:t>
      </w:r>
    </w:p>
    <w:p w:rsidR="00E53243" w:rsidRPr="001B2C02" w:rsidRDefault="00E53243" w:rsidP="001B2C02">
      <w:pPr>
        <w:widowControl/>
        <w:numPr>
          <w:ilvl w:val="0"/>
          <w:numId w:val="1"/>
        </w:numPr>
        <w:ind w:left="284" w:right="-165" w:hanging="284"/>
        <w:jc w:val="both"/>
        <w:rPr>
          <w:rFonts w:ascii="Tahoma" w:hAnsi="Tahoma" w:cs="Tahoma"/>
          <w:sz w:val="15"/>
          <w:szCs w:val="15"/>
          <w:highlight w:val="yellow"/>
        </w:rPr>
      </w:pPr>
      <w:r w:rsidRPr="001B2C02">
        <w:rPr>
          <w:rFonts w:ascii="Tahoma" w:hAnsi="Tahoma" w:cs="Tahoma"/>
          <w:sz w:val="15"/>
          <w:szCs w:val="15"/>
          <w:highlight w:val="yellow"/>
        </w:rPr>
        <w:t>OBJECTIVES &amp; MANAGEMENT PROGRAM WILL BE IMPLEMENTED BY THE RESPECTIVE SECTIONS FOR THE MITIGATION MEASURE OF SIGNIFICANT (</w:t>
      </w:r>
      <w:r w:rsidR="001B2C02" w:rsidRPr="001B2C02">
        <w:rPr>
          <w:rFonts w:ascii="Tahoma" w:hAnsi="Tahoma" w:cs="Tahoma"/>
          <w:sz w:val="15"/>
          <w:szCs w:val="15"/>
          <w:highlight w:val="yellow"/>
        </w:rPr>
        <w:t>INTOLERANT/</w:t>
      </w:r>
      <w:r w:rsidRPr="001B2C02">
        <w:rPr>
          <w:rFonts w:ascii="Tahoma" w:hAnsi="Tahoma" w:cs="Tahoma"/>
          <w:sz w:val="15"/>
          <w:szCs w:val="15"/>
          <w:highlight w:val="yellow"/>
        </w:rPr>
        <w:t>HIGH) RISK AREAS.</w:t>
      </w:r>
    </w:p>
    <w:p w:rsidR="00E53243" w:rsidRPr="00E53243" w:rsidRDefault="00E53243" w:rsidP="00E53243">
      <w:pPr>
        <w:widowControl/>
        <w:ind w:left="720"/>
        <w:jc w:val="both"/>
        <w:rPr>
          <w:rFonts w:ascii="Tahoma" w:hAnsi="Tahoma" w:cs="Tahoma"/>
          <w:sz w:val="16"/>
          <w:szCs w:val="17"/>
          <w:highlight w:val="yellow"/>
        </w:rPr>
      </w:pPr>
    </w:p>
    <w:p w:rsid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  <w:bookmarkStart w:id="0" w:name="_GoBack"/>
      <w:bookmarkEnd w:id="0"/>
    </w:p>
    <w:p w:rsid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53243" w:rsidRPr="00E53243" w:rsidRDefault="00E53243" w:rsidP="00E53243">
      <w:pPr>
        <w:widowControl/>
        <w:ind w:left="720"/>
        <w:jc w:val="both"/>
        <w:rPr>
          <w:rFonts w:ascii="Tahoma" w:hAnsi="Tahoma" w:cs="Tahoma"/>
          <w:sz w:val="17"/>
          <w:szCs w:val="17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9"/>
        <w:gridCol w:w="1766"/>
        <w:gridCol w:w="2131"/>
        <w:gridCol w:w="1766"/>
        <w:gridCol w:w="2128"/>
      </w:tblGrid>
      <w:tr w:rsidR="00E53243" w:rsidRPr="00E53243" w:rsidTr="00EC3967"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53243" w:rsidRPr="00E53243" w:rsidTr="00EC3967"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  <w:r w:rsidRPr="00E53243">
              <w:rPr>
                <w:rFonts w:ascii="Tahoma" w:hAnsi="Tahoma" w:cs="Tahoma"/>
                <w:sz w:val="20"/>
              </w:rPr>
              <w:t>Prepared by</w:t>
            </w:r>
          </w:p>
        </w:tc>
        <w:tc>
          <w:tcPr>
            <w:tcW w:w="2956" w:type="dxa"/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  <w:r w:rsidRPr="00E53243">
              <w:rPr>
                <w:rFonts w:ascii="Tahoma" w:hAnsi="Tahoma" w:cs="Tahoma"/>
                <w:sz w:val="20"/>
              </w:rPr>
              <w:t>Reviewed by</w:t>
            </w:r>
          </w:p>
        </w:tc>
        <w:tc>
          <w:tcPr>
            <w:tcW w:w="2956" w:type="dxa"/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E53243" w:rsidRPr="00E53243" w:rsidRDefault="00E53243" w:rsidP="00EC3967">
            <w:pPr>
              <w:jc w:val="center"/>
              <w:rPr>
                <w:rFonts w:ascii="Tahoma" w:hAnsi="Tahoma" w:cs="Tahoma"/>
                <w:sz w:val="20"/>
              </w:rPr>
            </w:pPr>
            <w:r w:rsidRPr="00E53243">
              <w:rPr>
                <w:rFonts w:ascii="Tahoma" w:hAnsi="Tahoma" w:cs="Tahoma"/>
                <w:sz w:val="20"/>
              </w:rPr>
              <w:t>Approved by</w:t>
            </w:r>
          </w:p>
        </w:tc>
      </w:tr>
    </w:tbl>
    <w:p w:rsidR="00E53243" w:rsidRPr="00E53243" w:rsidRDefault="00E53243">
      <w:pPr>
        <w:rPr>
          <w:rFonts w:ascii="Tahoma" w:hAnsi="Tahoma" w:cs="Tahoma"/>
          <w:sz w:val="20"/>
        </w:rPr>
      </w:pPr>
    </w:p>
    <w:sectPr w:rsidR="00E53243" w:rsidRPr="00E53243" w:rsidSect="00E53243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49" w:rsidRDefault="00EE5F49" w:rsidP="00E53243">
      <w:r>
        <w:separator/>
      </w:r>
    </w:p>
  </w:endnote>
  <w:endnote w:type="continuationSeparator" w:id="0">
    <w:p w:rsidR="00EE5F49" w:rsidRDefault="00EE5F49" w:rsidP="00E5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3" w:rsidRPr="00E53243" w:rsidRDefault="00E53243" w:rsidP="00E53243">
    <w:pPr>
      <w:pStyle w:val="Footer"/>
      <w:pBdr>
        <w:top w:val="single" w:sz="4" w:space="1" w:color="auto"/>
      </w:pBdr>
      <w:tabs>
        <w:tab w:val="left" w:pos="4800"/>
        <w:tab w:val="right" w:pos="14674"/>
      </w:tabs>
      <w:jc w:val="center"/>
      <w:rPr>
        <w:rFonts w:ascii="Tahoma" w:hAnsi="Tahoma" w:cs="Tahoma"/>
        <w:sz w:val="17"/>
        <w:szCs w:val="17"/>
      </w:rPr>
    </w:pPr>
    <w:r w:rsidRPr="00E53243">
      <w:rPr>
        <w:rFonts w:ascii="Tahoma" w:hAnsi="Tahoma" w:cs="Tahoma"/>
        <w:sz w:val="17"/>
        <w:szCs w:val="17"/>
      </w:rPr>
      <w:t xml:space="preserve">Ref. Section 05 (Planning) of </w:t>
    </w:r>
    <w:r w:rsidRPr="00E53243">
      <w:rPr>
        <w:rFonts w:ascii="Tahoma" w:hAnsi="Tahoma" w:cs="Tahoma"/>
        <w:bCs/>
        <w:sz w:val="17"/>
        <w:szCs w:val="17"/>
      </w:rPr>
      <w:t>OGDCL’s Integrated HSE System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49" w:rsidRDefault="00EE5F49" w:rsidP="00E53243">
      <w:r>
        <w:separator/>
      </w:r>
    </w:p>
  </w:footnote>
  <w:footnote w:type="continuationSeparator" w:id="0">
    <w:p w:rsidR="00EE5F49" w:rsidRDefault="00EE5F49" w:rsidP="00E5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3" w:rsidRDefault="00E53243" w:rsidP="00E53243">
    <w:pPr>
      <w:pStyle w:val="Header"/>
      <w:jc w:val="right"/>
      <w:rPr>
        <w:rFonts w:ascii="Georgia" w:hAnsi="Georgia"/>
        <w:w w:val="150"/>
        <w:sz w:val="36"/>
      </w:rPr>
    </w:pPr>
    <w:r w:rsidRPr="00E53243">
      <w:rPr>
        <w:rFonts w:ascii="Georgia" w:hAnsi="Georgia"/>
        <w:noProof/>
        <w:w w:val="150"/>
      </w:rPr>
      <w:drawing>
        <wp:anchor distT="0" distB="0" distL="114300" distR="114300" simplePos="0" relativeHeight="251659264" behindDoc="0" locked="0" layoutInCell="1" allowOverlap="1" wp14:anchorId="579E329C" wp14:editId="6B0864A9">
          <wp:simplePos x="0" y="0"/>
          <wp:positionH relativeFrom="column">
            <wp:posOffset>2864087</wp:posOffset>
          </wp:positionH>
          <wp:positionV relativeFrom="paragraph">
            <wp:posOffset>-257810</wp:posOffset>
          </wp:positionV>
          <wp:extent cx="448945" cy="450215"/>
          <wp:effectExtent l="0" t="0" r="8255" b="6985"/>
          <wp:wrapNone/>
          <wp:docPr id="4" name="Picture 4" descr="C:\Documents and Settings\dina\Desktop\OGD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dina\Desktop\OGDC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243">
      <w:rPr>
        <w:rFonts w:ascii="Tahoma" w:hAnsi="Tahoma" w:cs="Tahoma"/>
        <w:sz w:val="14"/>
        <w:highlight w:val="yellow"/>
      </w:rPr>
      <w:t>OGF/XXX-HSE-001</w:t>
    </w:r>
    <w:r>
      <w:rPr>
        <w:rFonts w:ascii="Tahoma" w:hAnsi="Tahoma" w:cs="Tahoma"/>
        <w:sz w:val="14"/>
        <w:highlight w:val="yellow"/>
      </w:rPr>
      <w:t>(03</w:t>
    </w:r>
    <w:r w:rsidRPr="00E53243">
      <w:rPr>
        <w:rFonts w:ascii="Tahoma" w:hAnsi="Tahoma" w:cs="Tahoma"/>
        <w:sz w:val="14"/>
        <w:highlight w:val="yellow"/>
      </w:rPr>
      <w:t>)</w:t>
    </w:r>
  </w:p>
  <w:p w:rsidR="00E53243" w:rsidRPr="00D86BD5" w:rsidRDefault="00E53243" w:rsidP="00E53243">
    <w:pPr>
      <w:pStyle w:val="Header"/>
      <w:ind w:left="-864"/>
      <w:jc w:val="center"/>
      <w:rPr>
        <w:rFonts w:ascii="Georgia" w:hAnsi="Georgia"/>
        <w:w w:val="150"/>
        <w:sz w:val="14"/>
      </w:rPr>
    </w:pPr>
  </w:p>
  <w:p w:rsidR="00E53243" w:rsidRPr="00E53243" w:rsidRDefault="00E53243" w:rsidP="00E53243">
    <w:pPr>
      <w:pStyle w:val="Header"/>
      <w:jc w:val="center"/>
      <w:rPr>
        <w:rFonts w:ascii="Georgia" w:hAnsi="Georgia"/>
        <w:w w:val="150"/>
        <w:sz w:val="18"/>
      </w:rPr>
    </w:pPr>
    <w:r w:rsidRPr="00E53243">
      <w:rPr>
        <w:rFonts w:ascii="Georgia" w:hAnsi="Georgia"/>
        <w:w w:val="150"/>
        <w:sz w:val="18"/>
      </w:rPr>
      <w:t>OIL &amp; GAS DEVELOPMENT COMPANY LIMITED</w:t>
    </w:r>
  </w:p>
  <w:p w:rsidR="001B2C02" w:rsidRDefault="00E53243" w:rsidP="00E53243">
    <w:pPr>
      <w:pStyle w:val="Header"/>
      <w:jc w:val="center"/>
      <w:rPr>
        <w:rFonts w:ascii="Gill Sans MT" w:hAnsi="Gill Sans MT"/>
        <w:b/>
      </w:rPr>
    </w:pPr>
    <w:r w:rsidRPr="00E53243">
      <w:rPr>
        <w:rFonts w:ascii="Gill Sans MT" w:hAnsi="Gill Sans MT"/>
        <w:b/>
      </w:rPr>
      <w:t xml:space="preserve">HAZARDS IDENTIFICATION AND RISK ASSESSMENT </w:t>
    </w:r>
    <w:r w:rsidR="001B2C02">
      <w:rPr>
        <w:rFonts w:ascii="Gill Sans MT" w:hAnsi="Gill Sans MT"/>
        <w:b/>
      </w:rPr>
      <w:t xml:space="preserve">(HIRA) </w:t>
    </w:r>
    <w:r w:rsidRPr="00E53243">
      <w:rPr>
        <w:rFonts w:ascii="Gill Sans MT" w:hAnsi="Gill Sans MT"/>
        <w:b/>
      </w:rPr>
      <w:t>PLAN</w:t>
    </w:r>
  </w:p>
  <w:p w:rsidR="00F016BA" w:rsidRPr="00F016BA" w:rsidRDefault="00F016BA" w:rsidP="00E53243">
    <w:pPr>
      <w:pStyle w:val="Header"/>
      <w:jc w:val="center"/>
      <w:rPr>
        <w:rFonts w:ascii="Gill Sans MT" w:hAnsi="Gill Sans MT"/>
        <w:b/>
        <w:sz w:val="16"/>
      </w:rPr>
    </w:pPr>
    <w:r w:rsidRPr="00F016BA">
      <w:rPr>
        <w:rFonts w:ascii="Gill Sans MT" w:hAnsi="Gill Sans MT" w:cs="Tahoma"/>
        <w:bCs/>
        <w:color w:val="000000"/>
        <w:spacing w:val="42"/>
        <w:sz w:val="20"/>
        <w:szCs w:val="28"/>
      </w:rPr>
      <w:t xml:space="preserve">Date of Risk Assessment </w:t>
    </w:r>
    <w:r w:rsidRPr="00F016BA">
      <w:rPr>
        <w:rFonts w:ascii="Gill Sans MT" w:hAnsi="Gill Sans MT" w:cs="Tahoma"/>
        <w:bCs/>
        <w:color w:val="000000"/>
        <w:spacing w:val="42"/>
        <w:sz w:val="20"/>
        <w:szCs w:val="28"/>
      </w:rPr>
      <w:t>(</w:t>
    </w:r>
    <w:r w:rsidRPr="00F016BA">
      <w:rPr>
        <w:rFonts w:ascii="Gill Sans MT" w:hAnsi="Gill Sans MT" w:cs="Tahoma"/>
        <w:bCs/>
        <w:color w:val="000000"/>
        <w:spacing w:val="42"/>
        <w:sz w:val="20"/>
        <w:szCs w:val="28"/>
      </w:rPr>
      <w:t>From___________ To _____________</w:t>
    </w:r>
    <w:r w:rsidRPr="00F016BA">
      <w:rPr>
        <w:rFonts w:ascii="Gill Sans MT" w:hAnsi="Gill Sans MT" w:cs="Tahoma"/>
        <w:bCs/>
        <w:color w:val="000000"/>
        <w:spacing w:val="42"/>
        <w:sz w:val="20"/>
        <w:szCs w:val="28"/>
      </w:rPr>
      <w:t>)</w:t>
    </w:r>
  </w:p>
  <w:p w:rsidR="001B2C02" w:rsidRDefault="001B2C02" w:rsidP="001B2C02">
    <w:pPr>
      <w:pStyle w:val="Header"/>
      <w:jc w:val="center"/>
      <w:rPr>
        <w:rFonts w:ascii="Gill Sans MT" w:hAnsi="Gill Sans MT"/>
        <w:sz w:val="22"/>
        <w:szCs w:val="22"/>
      </w:rPr>
    </w:pPr>
  </w:p>
  <w:p w:rsidR="00E53243" w:rsidRPr="001B2C02" w:rsidRDefault="001B2C02" w:rsidP="001B2C02">
    <w:pPr>
      <w:pStyle w:val="Header"/>
      <w:jc w:val="center"/>
      <w:rPr>
        <w:rFonts w:ascii="Gill Sans MT" w:hAnsi="Gill Sans MT"/>
        <w:b/>
        <w:sz w:val="22"/>
        <w:szCs w:val="22"/>
      </w:rPr>
    </w:pPr>
    <w:r w:rsidRPr="001B2C02">
      <w:rPr>
        <w:rFonts w:ascii="Gill Sans MT" w:hAnsi="Gill Sans MT"/>
        <w:sz w:val="22"/>
        <w:szCs w:val="22"/>
      </w:rPr>
      <w:t>LOCATION: ________</w:t>
    </w:r>
    <w:r>
      <w:rPr>
        <w:rFonts w:ascii="Gill Sans MT" w:hAnsi="Gill Sans MT"/>
        <w:sz w:val="22"/>
        <w:szCs w:val="22"/>
      </w:rPr>
      <w:t>____________________</w:t>
    </w:r>
  </w:p>
  <w:p w:rsidR="00E53243" w:rsidRPr="00E53243" w:rsidRDefault="00E53243" w:rsidP="00E53243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473F7"/>
    <w:multiLevelType w:val="hybridMultilevel"/>
    <w:tmpl w:val="42ECA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3"/>
    <w:rsid w:val="001B2C02"/>
    <w:rsid w:val="004947DD"/>
    <w:rsid w:val="0073039F"/>
    <w:rsid w:val="00852EDA"/>
    <w:rsid w:val="00AC7D97"/>
    <w:rsid w:val="00D964B6"/>
    <w:rsid w:val="00E53243"/>
    <w:rsid w:val="00ED5545"/>
    <w:rsid w:val="00EE5F49"/>
    <w:rsid w:val="00F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F4415-80CA-4145-BF85-CAA50F7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4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06C1-FEA9-46D6-9441-344E23B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2021-03-02T07:18:00Z</cp:lastPrinted>
  <dcterms:created xsi:type="dcterms:W3CDTF">2021-03-01T08:55:00Z</dcterms:created>
  <dcterms:modified xsi:type="dcterms:W3CDTF">2021-03-02T07:18:00Z</dcterms:modified>
</cp:coreProperties>
</file>