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3AC3" w:rsidRPr="00A43AC3" w:rsidRDefault="00A43AC3" w:rsidP="00A43AC3">
      <w:pPr>
        <w:spacing w:after="0" w:line="240" w:lineRule="auto"/>
        <w:jc w:val="center"/>
        <w:rPr>
          <w:rFonts w:ascii="Calibri" w:eastAsia="Times New Roman" w:hAnsi="Calibri" w:cs="Calibri"/>
          <w:b/>
          <w:sz w:val="32"/>
          <w:szCs w:val="24"/>
        </w:rPr>
      </w:pPr>
      <w:r w:rsidRPr="00A43AC3">
        <w:rPr>
          <w:rFonts w:ascii="Calibri" w:eastAsia="Times New Roman" w:hAnsi="Calibri" w:cs="Calibri"/>
          <w:b/>
          <w:sz w:val="32"/>
          <w:szCs w:val="24"/>
        </w:rPr>
        <w:t>OIL &amp; GAS DEVELOPMENT COMPANY LIMITED</w:t>
      </w:r>
    </w:p>
    <w:p w:rsidR="00A43AC3" w:rsidRPr="00A43AC3" w:rsidRDefault="00A43AC3" w:rsidP="00A43AC3">
      <w:pPr>
        <w:spacing w:after="0" w:line="240" w:lineRule="auto"/>
        <w:jc w:val="center"/>
        <w:rPr>
          <w:rFonts w:ascii="Calibri" w:eastAsia="Times New Roman" w:hAnsi="Calibri" w:cs="Calibri"/>
          <w:b/>
          <w:sz w:val="32"/>
          <w:szCs w:val="24"/>
        </w:rPr>
      </w:pPr>
      <w:r w:rsidRPr="00A43AC3">
        <w:rPr>
          <w:rFonts w:ascii="Calibri" w:eastAsia="Times New Roman" w:hAnsi="Calibri" w:cs="Calibri"/>
          <w:b/>
          <w:sz w:val="32"/>
          <w:szCs w:val="24"/>
        </w:rPr>
        <w:t>(</w:t>
      </w:r>
      <w:r w:rsidR="00C03AFF">
        <w:rPr>
          <w:rFonts w:ascii="Calibri" w:eastAsia="Times New Roman" w:hAnsi="Calibri" w:cs="Calibri"/>
          <w:b/>
          <w:sz w:val="24"/>
          <w:szCs w:val="24"/>
        </w:rPr>
        <w:t>FGCP-I</w:t>
      </w:r>
      <w:r w:rsidR="00ED0FAA" w:rsidRPr="00A43AC3">
        <w:rPr>
          <w:rFonts w:ascii="Calibri" w:eastAsia="Times New Roman" w:hAnsi="Calibri" w:cs="Calibri"/>
          <w:b/>
          <w:sz w:val="32"/>
          <w:szCs w:val="24"/>
        </w:rPr>
        <w:t>)</w:t>
      </w:r>
    </w:p>
    <w:p w:rsidR="00A43AC3" w:rsidRPr="00A43AC3" w:rsidRDefault="00A43AC3" w:rsidP="00A43AC3">
      <w:pPr>
        <w:spacing w:after="0" w:line="240" w:lineRule="auto"/>
        <w:jc w:val="center"/>
        <w:rPr>
          <w:rFonts w:ascii="Calibri" w:eastAsia="Times New Roman" w:hAnsi="Calibri" w:cs="Calibri"/>
          <w:b/>
          <w:sz w:val="36"/>
          <w:szCs w:val="36"/>
          <w:u w:val="single"/>
        </w:rPr>
      </w:pPr>
      <w:r w:rsidRPr="00A43AC3">
        <w:rPr>
          <w:rFonts w:ascii="Calibri" w:eastAsia="Times New Roman" w:hAnsi="Calibri" w:cs="Calibri"/>
          <w:b/>
          <w:sz w:val="36"/>
          <w:szCs w:val="36"/>
          <w:u w:val="single"/>
        </w:rPr>
        <w:t>INVITATION OF BID</w:t>
      </w:r>
    </w:p>
    <w:p w:rsidR="00A43AC3" w:rsidRPr="00A43AC3" w:rsidRDefault="00A43AC3" w:rsidP="00A43AC3">
      <w:pPr>
        <w:spacing w:after="0" w:line="240" w:lineRule="auto"/>
        <w:jc w:val="center"/>
        <w:rPr>
          <w:rFonts w:ascii="Calibri" w:eastAsia="Times New Roman" w:hAnsi="Calibri" w:cs="Calibri"/>
          <w:b/>
          <w:sz w:val="36"/>
          <w:szCs w:val="36"/>
          <w:u w:val="single"/>
        </w:rPr>
      </w:pPr>
    </w:p>
    <w:p w:rsidR="00A43AC3" w:rsidRPr="00A43AC3" w:rsidRDefault="00A43AC3" w:rsidP="00A43AC3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36"/>
          <w:u w:val="single"/>
        </w:rPr>
      </w:pPr>
      <w:r w:rsidRPr="00A43AC3">
        <w:rPr>
          <w:rFonts w:ascii="Calibri" w:eastAsia="Times New Roman" w:hAnsi="Calibri" w:cs="Calibri"/>
          <w:sz w:val="24"/>
          <w:szCs w:val="36"/>
          <w:u w:val="single"/>
        </w:rPr>
        <w:t>(SAY “NO TO CURRUPTION”)</w:t>
      </w:r>
    </w:p>
    <w:p w:rsidR="00A43AC3" w:rsidRPr="00A43AC3" w:rsidRDefault="00A43AC3" w:rsidP="00A43AC3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</w:rPr>
      </w:pPr>
    </w:p>
    <w:p w:rsidR="00A43AC3" w:rsidRPr="00A43AC3" w:rsidRDefault="00A43AC3" w:rsidP="00A43AC3">
      <w:pPr>
        <w:spacing w:after="0" w:line="240" w:lineRule="auto"/>
        <w:jc w:val="both"/>
        <w:rPr>
          <w:rFonts w:ascii="Calibri" w:eastAsia="Times New Roman" w:hAnsi="Calibri" w:cs="Calibri"/>
          <w:szCs w:val="24"/>
        </w:rPr>
      </w:pPr>
      <w:r w:rsidRPr="00A43AC3">
        <w:rPr>
          <w:rFonts w:ascii="Calibri" w:eastAsia="Times New Roman" w:hAnsi="Calibri" w:cs="Calibri"/>
          <w:szCs w:val="24"/>
        </w:rPr>
        <w:t xml:space="preserve">Oil &amp; Gas Development Company Limited (OGDCL) is the largest Exploration &amp; Production listed Company of Pakistan. The detail about the Company can be obtained from website: </w:t>
      </w:r>
      <w:r w:rsidRPr="00A43AC3">
        <w:rPr>
          <w:rFonts w:ascii="Calibri" w:eastAsia="Times New Roman" w:hAnsi="Calibri" w:cs="Calibri"/>
          <w:szCs w:val="24"/>
          <w:u w:val="single"/>
        </w:rPr>
        <w:t xml:space="preserve">http://www. </w:t>
      </w:r>
      <w:proofErr w:type="gramStart"/>
      <w:r w:rsidRPr="00A43AC3">
        <w:rPr>
          <w:rFonts w:ascii="Calibri" w:eastAsia="Times New Roman" w:hAnsi="Calibri" w:cs="Calibri"/>
          <w:szCs w:val="24"/>
          <w:u w:val="single"/>
        </w:rPr>
        <w:t>ogdcl.com</w:t>
      </w:r>
      <w:proofErr w:type="gramEnd"/>
      <w:r w:rsidRPr="00A43AC3">
        <w:rPr>
          <w:rFonts w:ascii="Calibri" w:eastAsia="Times New Roman" w:hAnsi="Calibri" w:cs="Calibri"/>
          <w:szCs w:val="24"/>
        </w:rPr>
        <w:t>. Sealed Bid(S) is invited from well</w:t>
      </w:r>
      <w:r w:rsidR="00DB2454">
        <w:rPr>
          <w:rFonts w:ascii="Calibri" w:eastAsia="Times New Roman" w:hAnsi="Calibri" w:cs="Calibri"/>
          <w:szCs w:val="24"/>
        </w:rPr>
        <w:t xml:space="preserve"> reputed firms for the </w:t>
      </w:r>
      <w:r w:rsidRPr="00A43AC3">
        <w:rPr>
          <w:rFonts w:ascii="Calibri" w:eastAsia="Times New Roman" w:hAnsi="Calibri" w:cs="Calibri"/>
          <w:szCs w:val="24"/>
        </w:rPr>
        <w:t>services given below under competitive bidding procedure, as per Public Procurement Regulatory Authority, (PPRA) rules.</w:t>
      </w:r>
    </w:p>
    <w:p w:rsidR="00A43AC3" w:rsidRPr="00A43AC3" w:rsidRDefault="00A43AC3" w:rsidP="00A43AC3">
      <w:pPr>
        <w:spacing w:after="0" w:line="240" w:lineRule="auto"/>
        <w:jc w:val="both"/>
        <w:rPr>
          <w:rFonts w:ascii="Calibri" w:eastAsia="Times New Roman" w:hAnsi="Calibri" w:cs="Calibri"/>
          <w:szCs w:val="24"/>
        </w:rPr>
      </w:pPr>
    </w:p>
    <w:tbl>
      <w:tblPr>
        <w:tblStyle w:val="TableGrid1"/>
        <w:tblW w:w="936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250"/>
        <w:gridCol w:w="2340"/>
        <w:gridCol w:w="2520"/>
        <w:gridCol w:w="2250"/>
      </w:tblGrid>
      <w:tr w:rsidR="00820070" w:rsidRPr="00A43AC3" w:rsidTr="004E500C">
        <w:tc>
          <w:tcPr>
            <w:tcW w:w="2250" w:type="dxa"/>
            <w:vAlign w:val="center"/>
          </w:tcPr>
          <w:p w:rsidR="00820070" w:rsidRPr="00A43AC3" w:rsidRDefault="00820070" w:rsidP="00DD558B">
            <w:pPr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sz w:val="24"/>
                <w:szCs w:val="24"/>
              </w:rPr>
              <w:t>Tender Enquiry No.</w:t>
            </w:r>
          </w:p>
        </w:tc>
        <w:tc>
          <w:tcPr>
            <w:tcW w:w="2340" w:type="dxa"/>
            <w:vAlign w:val="center"/>
          </w:tcPr>
          <w:p w:rsidR="00820070" w:rsidRPr="00A43AC3" w:rsidRDefault="00820070" w:rsidP="00A43AC3">
            <w:pPr>
              <w:jc w:val="center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A43AC3">
              <w:rPr>
                <w:rFonts w:ascii="Calibri" w:eastAsia="Times New Roman" w:hAnsi="Calibri" w:cs="Calibri"/>
                <w:b/>
                <w:sz w:val="24"/>
                <w:szCs w:val="24"/>
              </w:rPr>
              <w:t>DESCRIPTION</w:t>
            </w:r>
          </w:p>
        </w:tc>
        <w:tc>
          <w:tcPr>
            <w:tcW w:w="2520" w:type="dxa"/>
            <w:vAlign w:val="center"/>
          </w:tcPr>
          <w:p w:rsidR="00820070" w:rsidRDefault="00820070" w:rsidP="00A43AC3">
            <w:pPr>
              <w:jc w:val="center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sz w:val="24"/>
                <w:szCs w:val="24"/>
              </w:rPr>
              <w:t>Bid Submission date &amp;time</w:t>
            </w:r>
          </w:p>
        </w:tc>
        <w:tc>
          <w:tcPr>
            <w:tcW w:w="2250" w:type="dxa"/>
            <w:vAlign w:val="center"/>
          </w:tcPr>
          <w:p w:rsidR="00820070" w:rsidRDefault="00820070" w:rsidP="00A43AC3">
            <w:pPr>
              <w:jc w:val="center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sz w:val="24"/>
                <w:szCs w:val="24"/>
              </w:rPr>
              <w:t>Bid opening date &amp; time</w:t>
            </w:r>
          </w:p>
        </w:tc>
      </w:tr>
      <w:tr w:rsidR="00820070" w:rsidRPr="00DD558B" w:rsidTr="004E500C">
        <w:tc>
          <w:tcPr>
            <w:tcW w:w="2250" w:type="dxa"/>
            <w:vAlign w:val="center"/>
          </w:tcPr>
          <w:p w:rsidR="00820070" w:rsidRPr="00DD558B" w:rsidRDefault="0094656E" w:rsidP="0019075E">
            <w:pPr>
              <w:rPr>
                <w:rFonts w:ascii="Calibri" w:eastAsia="Times New Roman" w:hAnsi="Calibri" w:cs="Calibri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</w:rPr>
              <w:t>FGCP-1/01/2022</w:t>
            </w:r>
          </w:p>
        </w:tc>
        <w:tc>
          <w:tcPr>
            <w:tcW w:w="2340" w:type="dxa"/>
            <w:vAlign w:val="center"/>
          </w:tcPr>
          <w:p w:rsidR="00820070" w:rsidRPr="00DD558B" w:rsidRDefault="00C03AFF" w:rsidP="00DD558B">
            <w:r>
              <w:t>HIRING OF VEHICLES FOR FGCP-1</w:t>
            </w:r>
          </w:p>
        </w:tc>
        <w:tc>
          <w:tcPr>
            <w:tcW w:w="2520" w:type="dxa"/>
            <w:vAlign w:val="center"/>
          </w:tcPr>
          <w:p w:rsidR="00820070" w:rsidRPr="00DD558B" w:rsidRDefault="0094656E" w:rsidP="00980EF8">
            <w:pPr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</w:rPr>
              <w:t>15-02</w:t>
            </w:r>
            <w:r w:rsidR="004F37F6">
              <w:rPr>
                <w:rFonts w:ascii="Calibri" w:eastAsia="Times New Roman" w:hAnsi="Calibri" w:cs="Calibri"/>
                <w:sz w:val="24"/>
                <w:szCs w:val="24"/>
              </w:rPr>
              <w:t>-</w:t>
            </w:r>
            <w:r>
              <w:rPr>
                <w:rFonts w:ascii="Calibri" w:eastAsia="Times New Roman" w:hAnsi="Calibri" w:cs="Calibri"/>
                <w:sz w:val="24"/>
                <w:szCs w:val="24"/>
              </w:rPr>
              <w:t>2022</w:t>
            </w:r>
          </w:p>
          <w:p w:rsidR="00820070" w:rsidRPr="00DD558B" w:rsidRDefault="00820070" w:rsidP="00980EF8">
            <w:pPr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</w:rPr>
              <w:t>12</w:t>
            </w:r>
            <w:r w:rsidR="004F37F6">
              <w:rPr>
                <w:rFonts w:ascii="Calibri" w:eastAsia="Times New Roman" w:hAnsi="Calibri" w:cs="Calibri"/>
                <w:sz w:val="24"/>
                <w:szCs w:val="24"/>
              </w:rPr>
              <w:t>:00 HRS</w:t>
            </w:r>
          </w:p>
        </w:tc>
        <w:tc>
          <w:tcPr>
            <w:tcW w:w="2250" w:type="dxa"/>
            <w:vAlign w:val="center"/>
          </w:tcPr>
          <w:p w:rsidR="00980EF8" w:rsidRDefault="00980EF8" w:rsidP="00980EF8">
            <w:pPr>
              <w:rPr>
                <w:rFonts w:ascii="Calibri" w:eastAsia="Times New Roman" w:hAnsi="Calibri" w:cs="Calibri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</w:rPr>
              <w:t xml:space="preserve">     </w:t>
            </w:r>
            <w:r w:rsidR="0094656E">
              <w:rPr>
                <w:rFonts w:ascii="Calibri" w:eastAsia="Times New Roman" w:hAnsi="Calibri" w:cs="Calibri"/>
                <w:sz w:val="24"/>
                <w:szCs w:val="24"/>
              </w:rPr>
              <w:t>15-02-2022</w:t>
            </w:r>
          </w:p>
          <w:p w:rsidR="00820070" w:rsidRPr="00DD558B" w:rsidRDefault="00980EF8" w:rsidP="00980EF8">
            <w:pPr>
              <w:rPr>
                <w:rFonts w:ascii="Calibri" w:eastAsia="Times New Roman" w:hAnsi="Calibri" w:cs="Calibri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</w:rPr>
              <w:t xml:space="preserve">       </w:t>
            </w:r>
            <w:r w:rsidR="004F37F6" w:rsidRPr="004F37F6">
              <w:rPr>
                <w:rFonts w:ascii="Calibri" w:eastAsia="Times New Roman" w:hAnsi="Calibri" w:cs="Calibri"/>
                <w:sz w:val="24"/>
                <w:szCs w:val="24"/>
              </w:rPr>
              <w:t>12</w:t>
            </w:r>
            <w:r>
              <w:rPr>
                <w:rFonts w:ascii="Calibri" w:eastAsia="Times New Roman" w:hAnsi="Calibri" w:cs="Calibri"/>
                <w:sz w:val="24"/>
                <w:szCs w:val="24"/>
              </w:rPr>
              <w:t>:30 H</w:t>
            </w:r>
            <w:r w:rsidR="004F37F6">
              <w:rPr>
                <w:rFonts w:ascii="Calibri" w:eastAsia="Times New Roman" w:hAnsi="Calibri" w:cs="Calibri"/>
                <w:sz w:val="24"/>
                <w:szCs w:val="24"/>
              </w:rPr>
              <w:t>RS</w:t>
            </w:r>
          </w:p>
        </w:tc>
      </w:tr>
    </w:tbl>
    <w:p w:rsidR="00A43AC3" w:rsidRPr="00DD558B" w:rsidRDefault="00A43AC3" w:rsidP="00A43AC3">
      <w:pPr>
        <w:spacing w:after="0" w:line="240" w:lineRule="auto"/>
        <w:jc w:val="both"/>
        <w:rPr>
          <w:rFonts w:ascii="Calibri" w:eastAsia="Times New Roman" w:hAnsi="Calibri" w:cs="Calibri"/>
          <w:szCs w:val="24"/>
        </w:rPr>
      </w:pPr>
    </w:p>
    <w:p w:rsidR="00A43AC3" w:rsidRDefault="00A43AC3" w:rsidP="00A43AC3">
      <w:pPr>
        <w:spacing w:after="0" w:line="240" w:lineRule="auto"/>
        <w:jc w:val="both"/>
        <w:rPr>
          <w:rFonts w:ascii="Calibri" w:eastAsia="Times New Roman" w:hAnsi="Calibri" w:cs="Calibri"/>
          <w:szCs w:val="24"/>
        </w:rPr>
      </w:pPr>
      <w:r w:rsidRPr="00A43AC3">
        <w:rPr>
          <w:rFonts w:ascii="Calibri" w:eastAsia="Times New Roman" w:hAnsi="Calibri" w:cs="Calibri"/>
          <w:szCs w:val="24"/>
        </w:rPr>
        <w:t xml:space="preserve">2- The Tender documents, SOR/TOR, document can be viewed and downloaded from website </w:t>
      </w:r>
      <w:hyperlink r:id="rId4" w:history="1">
        <w:r w:rsidRPr="00A43AC3">
          <w:rPr>
            <w:rFonts w:ascii="Calibri" w:eastAsia="Times New Roman" w:hAnsi="Calibri" w:cs="Calibri"/>
            <w:color w:val="0563C1"/>
            <w:szCs w:val="24"/>
            <w:u w:val="single"/>
          </w:rPr>
          <w:t>www.ogdcl.com</w:t>
        </w:r>
      </w:hyperlink>
      <w:r w:rsidRPr="00A43AC3">
        <w:rPr>
          <w:rFonts w:ascii="Calibri" w:eastAsia="Times New Roman" w:hAnsi="Calibri" w:cs="Calibri"/>
          <w:szCs w:val="24"/>
        </w:rPr>
        <w:t xml:space="preserve"> under the title of tenders. </w:t>
      </w:r>
    </w:p>
    <w:p w:rsidR="00351C5B" w:rsidRPr="00A43AC3" w:rsidRDefault="00351C5B" w:rsidP="00A43AC3">
      <w:pPr>
        <w:spacing w:after="0" w:line="240" w:lineRule="auto"/>
        <w:jc w:val="both"/>
        <w:rPr>
          <w:rFonts w:ascii="Calibri" w:eastAsia="Times New Roman" w:hAnsi="Calibri" w:cs="Calibri"/>
          <w:sz w:val="8"/>
          <w:szCs w:val="24"/>
        </w:rPr>
      </w:pPr>
    </w:p>
    <w:p w:rsidR="00A43AC3" w:rsidRDefault="00A43AC3" w:rsidP="00A43AC3">
      <w:pPr>
        <w:spacing w:after="0" w:line="240" w:lineRule="auto"/>
        <w:jc w:val="both"/>
        <w:rPr>
          <w:rFonts w:ascii="Calibri" w:eastAsia="Times New Roman" w:hAnsi="Calibri" w:cs="Calibri"/>
          <w:szCs w:val="24"/>
        </w:rPr>
      </w:pPr>
      <w:r w:rsidRPr="00A43AC3">
        <w:rPr>
          <w:rFonts w:ascii="Calibri" w:eastAsia="Times New Roman" w:hAnsi="Calibri" w:cs="Calibri"/>
          <w:szCs w:val="24"/>
        </w:rPr>
        <w:t>3- OGDCL reserve the right to accept or reject any bid and to annual the bidding process and reject all the bids as per Public Procurement Regulatory Authority (PPRA) Rule-33’’.</w:t>
      </w:r>
    </w:p>
    <w:p w:rsidR="00B82C25" w:rsidRDefault="00B82C25" w:rsidP="00A43AC3">
      <w:pPr>
        <w:spacing w:after="0" w:line="240" w:lineRule="auto"/>
        <w:jc w:val="both"/>
        <w:rPr>
          <w:rFonts w:ascii="Calibri" w:eastAsia="Times New Roman" w:hAnsi="Calibri" w:cs="Calibri"/>
          <w:szCs w:val="24"/>
        </w:rPr>
      </w:pPr>
    </w:p>
    <w:p w:rsidR="00B82C25" w:rsidRDefault="00B82C25" w:rsidP="00A43AC3">
      <w:pPr>
        <w:spacing w:after="0" w:line="240" w:lineRule="auto"/>
        <w:jc w:val="both"/>
        <w:rPr>
          <w:rFonts w:ascii="Calibri" w:eastAsia="Times New Roman" w:hAnsi="Calibri" w:cs="Calibri"/>
          <w:szCs w:val="24"/>
        </w:rPr>
      </w:pPr>
      <w:r>
        <w:rPr>
          <w:rFonts w:ascii="Calibri" w:eastAsia="Times New Roman" w:hAnsi="Calibri" w:cs="Calibri"/>
          <w:szCs w:val="24"/>
        </w:rPr>
        <w:t>4- Bidders are requested to contact PC FGCP-1 at phone #0300-5550961 for further queries /information.</w:t>
      </w:r>
    </w:p>
    <w:p w:rsidR="00351C5B" w:rsidRPr="00A43AC3" w:rsidRDefault="00351C5B" w:rsidP="00A43AC3">
      <w:pPr>
        <w:spacing w:after="0" w:line="240" w:lineRule="auto"/>
        <w:jc w:val="both"/>
        <w:rPr>
          <w:rFonts w:ascii="Calibri" w:eastAsia="Times New Roman" w:hAnsi="Calibri" w:cs="Calibri"/>
          <w:szCs w:val="24"/>
        </w:rPr>
      </w:pPr>
    </w:p>
    <w:p w:rsidR="00A43AC3" w:rsidRPr="00A43AC3" w:rsidRDefault="00B82C25" w:rsidP="00A43AC3">
      <w:pPr>
        <w:spacing w:after="0" w:line="240" w:lineRule="auto"/>
        <w:jc w:val="both"/>
        <w:rPr>
          <w:rFonts w:ascii="Calibri" w:eastAsia="Times New Roman" w:hAnsi="Calibri" w:cs="Calibri"/>
          <w:szCs w:val="24"/>
        </w:rPr>
      </w:pPr>
      <w:r>
        <w:rPr>
          <w:rFonts w:ascii="Calibri" w:eastAsia="Times New Roman" w:hAnsi="Calibri" w:cs="Calibri"/>
          <w:szCs w:val="24"/>
        </w:rPr>
        <w:t>5</w:t>
      </w:r>
      <w:r w:rsidR="00A43AC3" w:rsidRPr="00A43AC3">
        <w:rPr>
          <w:rFonts w:ascii="Calibri" w:eastAsia="Times New Roman" w:hAnsi="Calibri" w:cs="Calibri"/>
          <w:szCs w:val="24"/>
        </w:rPr>
        <w:t xml:space="preserve">-The bids will be delivered at </w:t>
      </w:r>
      <w:r w:rsidR="00CF4063">
        <w:rPr>
          <w:rFonts w:ascii="Calibri" w:eastAsia="Times New Roman" w:hAnsi="Calibri" w:cs="Calibri"/>
          <w:szCs w:val="24"/>
        </w:rPr>
        <w:t xml:space="preserve">the Office of Party Chief </w:t>
      </w:r>
      <w:r w:rsidR="00C03AFF">
        <w:rPr>
          <w:rFonts w:ascii="Calibri" w:eastAsia="Times New Roman" w:hAnsi="Calibri" w:cs="Calibri"/>
          <w:szCs w:val="24"/>
        </w:rPr>
        <w:t>FGCP-I</w:t>
      </w:r>
      <w:r w:rsidR="001676F9">
        <w:rPr>
          <w:rFonts w:ascii="Calibri" w:eastAsia="Times New Roman" w:hAnsi="Calibri" w:cs="Calibri"/>
          <w:szCs w:val="24"/>
        </w:rPr>
        <w:t xml:space="preserve"> </w:t>
      </w:r>
      <w:r w:rsidR="00A43AC3" w:rsidRPr="00A43AC3">
        <w:rPr>
          <w:rFonts w:ascii="Calibri" w:eastAsia="Times New Roman" w:hAnsi="Calibri" w:cs="Calibri"/>
          <w:szCs w:val="24"/>
        </w:rPr>
        <w:t>at the below mentioned address.</w:t>
      </w:r>
    </w:p>
    <w:p w:rsidR="00A43AC3" w:rsidRPr="00A43AC3" w:rsidRDefault="00A43AC3" w:rsidP="00A43AC3">
      <w:pPr>
        <w:spacing w:after="0" w:line="240" w:lineRule="auto"/>
        <w:jc w:val="both"/>
        <w:rPr>
          <w:rFonts w:ascii="Calibri" w:eastAsia="Times New Roman" w:hAnsi="Calibri" w:cs="Calibri"/>
          <w:szCs w:val="24"/>
        </w:rPr>
      </w:pPr>
      <w:r w:rsidRPr="00A43AC3">
        <w:rPr>
          <w:rFonts w:ascii="Calibri" w:eastAsia="Times New Roman" w:hAnsi="Calibri" w:cs="Calibri"/>
          <w:szCs w:val="24"/>
        </w:rPr>
        <w:t xml:space="preserve"> </w:t>
      </w:r>
    </w:p>
    <w:p w:rsidR="00A43AC3" w:rsidRPr="00A43AC3" w:rsidRDefault="00A43AC3" w:rsidP="00A43AC3">
      <w:pPr>
        <w:spacing w:after="0" w:line="240" w:lineRule="auto"/>
        <w:ind w:left="1170" w:hanging="990"/>
        <w:contextualSpacing/>
        <w:jc w:val="both"/>
        <w:rPr>
          <w:rFonts w:ascii="Calibri" w:eastAsia="Times New Roman" w:hAnsi="Calibri" w:cs="Calibri"/>
          <w:szCs w:val="24"/>
        </w:rPr>
      </w:pPr>
      <w:r w:rsidRPr="00A43AC3">
        <w:rPr>
          <w:rFonts w:ascii="Calibri" w:eastAsia="Times New Roman" w:hAnsi="Calibri" w:cs="Calibri"/>
          <w:szCs w:val="24"/>
        </w:rPr>
        <w:t xml:space="preserve">              </w:t>
      </w:r>
    </w:p>
    <w:p w:rsidR="00837622" w:rsidRPr="00837622" w:rsidRDefault="00837622" w:rsidP="005F4908">
      <w:pPr>
        <w:spacing w:after="0" w:line="240" w:lineRule="auto"/>
        <w:contextualSpacing/>
        <w:jc w:val="both"/>
        <w:rPr>
          <w:rFonts w:ascii="Calibri" w:eastAsia="Times New Roman" w:hAnsi="Calibri" w:cs="Calibri"/>
          <w:szCs w:val="24"/>
        </w:rPr>
      </w:pPr>
      <w:bookmarkStart w:id="0" w:name="_GoBack"/>
      <w:bookmarkEnd w:id="0"/>
    </w:p>
    <w:p w:rsidR="003E2D24" w:rsidRPr="003E2D24" w:rsidRDefault="003E2D24" w:rsidP="003E2D24">
      <w:pPr>
        <w:spacing w:after="0" w:line="240" w:lineRule="auto"/>
        <w:ind w:left="1170" w:hanging="990"/>
        <w:contextualSpacing/>
        <w:jc w:val="center"/>
        <w:rPr>
          <w:rFonts w:ascii="Calibri" w:eastAsia="Times New Roman" w:hAnsi="Calibri" w:cs="Calibri"/>
          <w:b/>
          <w:sz w:val="24"/>
          <w:szCs w:val="24"/>
          <w:u w:val="single"/>
        </w:rPr>
      </w:pPr>
      <w:r w:rsidRPr="003E2D24">
        <w:rPr>
          <w:rFonts w:ascii="Calibri" w:eastAsia="Times New Roman" w:hAnsi="Calibri" w:cs="Calibri"/>
          <w:b/>
          <w:sz w:val="24"/>
          <w:szCs w:val="24"/>
          <w:u w:val="single"/>
        </w:rPr>
        <w:t xml:space="preserve">Party Chief, Field Gathering Construction Party -1, </w:t>
      </w:r>
    </w:p>
    <w:p w:rsidR="003E2D24" w:rsidRPr="003E2D24" w:rsidRDefault="003E2D24" w:rsidP="003E2D24">
      <w:pPr>
        <w:spacing w:after="0" w:line="240" w:lineRule="auto"/>
        <w:ind w:left="1170" w:hanging="990"/>
        <w:contextualSpacing/>
        <w:jc w:val="center"/>
        <w:rPr>
          <w:rFonts w:ascii="Calibri" w:eastAsia="Times New Roman" w:hAnsi="Calibri" w:cs="Calibri"/>
          <w:b/>
          <w:sz w:val="24"/>
          <w:szCs w:val="24"/>
          <w:u w:val="single"/>
        </w:rPr>
      </w:pPr>
      <w:r w:rsidRPr="003E2D24">
        <w:rPr>
          <w:rFonts w:ascii="Calibri" w:eastAsia="Times New Roman" w:hAnsi="Calibri" w:cs="Calibri"/>
          <w:b/>
          <w:sz w:val="24"/>
          <w:szCs w:val="24"/>
          <w:u w:val="single"/>
        </w:rPr>
        <w:t xml:space="preserve"> OGDCL </w:t>
      </w:r>
      <w:proofErr w:type="spellStart"/>
      <w:r w:rsidRPr="003E2D24">
        <w:rPr>
          <w:rFonts w:ascii="Calibri" w:eastAsia="Times New Roman" w:hAnsi="Calibri" w:cs="Calibri"/>
          <w:b/>
          <w:sz w:val="24"/>
          <w:szCs w:val="24"/>
          <w:u w:val="single"/>
        </w:rPr>
        <w:t>Sadqal</w:t>
      </w:r>
      <w:proofErr w:type="spellEnd"/>
      <w:r w:rsidRPr="003E2D24">
        <w:rPr>
          <w:rFonts w:ascii="Calibri" w:eastAsia="Times New Roman" w:hAnsi="Calibri" w:cs="Calibri"/>
          <w:b/>
          <w:sz w:val="24"/>
          <w:szCs w:val="24"/>
          <w:u w:val="single"/>
        </w:rPr>
        <w:t xml:space="preserve"> Oil Field, </w:t>
      </w:r>
      <w:proofErr w:type="spellStart"/>
      <w:r w:rsidRPr="003E2D24">
        <w:rPr>
          <w:rFonts w:ascii="Calibri" w:eastAsia="Times New Roman" w:hAnsi="Calibri" w:cs="Calibri"/>
          <w:b/>
          <w:sz w:val="24"/>
          <w:szCs w:val="24"/>
          <w:u w:val="single"/>
        </w:rPr>
        <w:t>Fateh</w:t>
      </w:r>
      <w:proofErr w:type="spellEnd"/>
      <w:r w:rsidRPr="003E2D24">
        <w:rPr>
          <w:rFonts w:ascii="Calibri" w:eastAsia="Times New Roman" w:hAnsi="Calibri" w:cs="Calibri"/>
          <w:b/>
          <w:sz w:val="24"/>
          <w:szCs w:val="24"/>
          <w:u w:val="single"/>
        </w:rPr>
        <w:t xml:space="preserve"> Jang</w:t>
      </w:r>
    </w:p>
    <w:p w:rsidR="003E2D24" w:rsidRPr="003E2D24" w:rsidRDefault="003E2D24" w:rsidP="003E2D24">
      <w:pPr>
        <w:spacing w:after="0" w:line="240" w:lineRule="auto"/>
        <w:ind w:left="1170" w:hanging="990"/>
        <w:contextualSpacing/>
        <w:jc w:val="center"/>
        <w:rPr>
          <w:rFonts w:ascii="Calibri" w:eastAsia="Times New Roman" w:hAnsi="Calibri" w:cs="Calibri"/>
          <w:b/>
          <w:sz w:val="24"/>
          <w:szCs w:val="24"/>
          <w:u w:val="single"/>
        </w:rPr>
      </w:pPr>
      <w:r w:rsidRPr="003E2D24">
        <w:rPr>
          <w:rFonts w:ascii="Calibri" w:eastAsia="Times New Roman" w:hAnsi="Calibri" w:cs="Calibri"/>
          <w:b/>
          <w:sz w:val="24"/>
          <w:szCs w:val="24"/>
          <w:u w:val="single"/>
        </w:rPr>
        <w:t xml:space="preserve">   </w:t>
      </w:r>
      <w:proofErr w:type="spellStart"/>
      <w:r w:rsidRPr="003E2D24">
        <w:rPr>
          <w:rFonts w:ascii="Calibri" w:eastAsia="Times New Roman" w:hAnsi="Calibri" w:cs="Calibri"/>
          <w:b/>
          <w:sz w:val="24"/>
          <w:szCs w:val="24"/>
          <w:u w:val="single"/>
        </w:rPr>
        <w:t>Ph</w:t>
      </w:r>
      <w:proofErr w:type="spellEnd"/>
      <w:r w:rsidRPr="003E2D24">
        <w:rPr>
          <w:rFonts w:ascii="Calibri" w:eastAsia="Times New Roman" w:hAnsi="Calibri" w:cs="Calibri"/>
          <w:b/>
          <w:sz w:val="24"/>
          <w:szCs w:val="24"/>
          <w:u w:val="single"/>
        </w:rPr>
        <w:t># 0300-5550961</w:t>
      </w:r>
    </w:p>
    <w:p w:rsidR="004E61A0" w:rsidRDefault="004E61A0" w:rsidP="003E2D24">
      <w:pPr>
        <w:spacing w:after="0" w:line="240" w:lineRule="auto"/>
        <w:ind w:left="1170" w:hanging="990"/>
        <w:contextualSpacing/>
        <w:jc w:val="center"/>
      </w:pPr>
    </w:p>
    <w:sectPr w:rsidR="004E61A0" w:rsidSect="002762C8"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5D3"/>
    <w:rsid w:val="0006071C"/>
    <w:rsid w:val="00083321"/>
    <w:rsid w:val="00094EEA"/>
    <w:rsid w:val="00120FB0"/>
    <w:rsid w:val="001676F9"/>
    <w:rsid w:val="0019075E"/>
    <w:rsid w:val="00211A29"/>
    <w:rsid w:val="002353A6"/>
    <w:rsid w:val="002762C8"/>
    <w:rsid w:val="00282F22"/>
    <w:rsid w:val="002F20A2"/>
    <w:rsid w:val="00351C5B"/>
    <w:rsid w:val="003E2D24"/>
    <w:rsid w:val="00426D32"/>
    <w:rsid w:val="004E500C"/>
    <w:rsid w:val="004E61A0"/>
    <w:rsid w:val="004F37F6"/>
    <w:rsid w:val="00521ADB"/>
    <w:rsid w:val="005F4908"/>
    <w:rsid w:val="00667996"/>
    <w:rsid w:val="006955FA"/>
    <w:rsid w:val="00703979"/>
    <w:rsid w:val="00780118"/>
    <w:rsid w:val="007C367E"/>
    <w:rsid w:val="007E051A"/>
    <w:rsid w:val="00820070"/>
    <w:rsid w:val="00837622"/>
    <w:rsid w:val="009444B4"/>
    <w:rsid w:val="0094656E"/>
    <w:rsid w:val="00973348"/>
    <w:rsid w:val="00980EF8"/>
    <w:rsid w:val="009847C8"/>
    <w:rsid w:val="009C1328"/>
    <w:rsid w:val="009E00B6"/>
    <w:rsid w:val="00A43AC3"/>
    <w:rsid w:val="00AC0FD0"/>
    <w:rsid w:val="00B82C25"/>
    <w:rsid w:val="00C03AFF"/>
    <w:rsid w:val="00C303D8"/>
    <w:rsid w:val="00C45CAD"/>
    <w:rsid w:val="00CF4063"/>
    <w:rsid w:val="00D46C1E"/>
    <w:rsid w:val="00DB2454"/>
    <w:rsid w:val="00DD558B"/>
    <w:rsid w:val="00DF65D3"/>
    <w:rsid w:val="00EB3F60"/>
    <w:rsid w:val="00ED0FAA"/>
    <w:rsid w:val="00EF781E"/>
    <w:rsid w:val="00F26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3E61DA0-052B-4F0B-BDAF-B8B66B55B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1A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21ADB"/>
    <w:rPr>
      <w:color w:val="0563C1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A43AC3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955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55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93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ogdc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OGDCL</dc:creator>
  <cp:keywords/>
  <dc:description/>
  <cp:lastModifiedBy>OGDCL</cp:lastModifiedBy>
  <cp:revision>64</cp:revision>
  <cp:lastPrinted>2021-07-15T08:34:00Z</cp:lastPrinted>
  <dcterms:created xsi:type="dcterms:W3CDTF">2019-05-28T08:59:00Z</dcterms:created>
  <dcterms:modified xsi:type="dcterms:W3CDTF">2022-01-26T09:00:00Z</dcterms:modified>
</cp:coreProperties>
</file>